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6D8" w:rsidRDefault="002F4DED">
      <w:pPr>
        <w:pStyle w:val="Heading2"/>
        <w:keepNext w:val="0"/>
        <w:keepLines w:val="0"/>
        <w:spacing w:before="0" w:after="240"/>
        <w:jc w:val="center"/>
        <w:rPr>
          <w:b/>
          <w:sz w:val="34"/>
          <w:szCs w:val="34"/>
        </w:rPr>
      </w:pPr>
      <w:bookmarkStart w:id="0" w:name="_25ybr3d4qwdb" w:colFirst="0" w:colLast="0"/>
      <w:bookmarkEnd w:id="0"/>
      <w:r>
        <w:rPr>
          <w:b/>
          <w:noProof/>
          <w:sz w:val="34"/>
          <w:szCs w:val="34"/>
          <w:lang w:val="en-US"/>
        </w:rPr>
        <w:drawing>
          <wp:inline distT="114300" distB="114300" distL="114300" distR="114300">
            <wp:extent cx="914400" cy="13811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81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C36D8" w:rsidRDefault="00CC36D8">
      <w:pPr>
        <w:pStyle w:val="normal0"/>
      </w:pPr>
    </w:p>
    <w:p w:rsidR="00CC36D8" w:rsidRDefault="002F4DED">
      <w:pPr>
        <w:pStyle w:val="Heading2"/>
        <w:keepNext w:val="0"/>
        <w:keepLines w:val="0"/>
        <w:spacing w:before="0" w:after="240"/>
        <w:jc w:val="center"/>
        <w:rPr>
          <w:b/>
          <w:sz w:val="30"/>
          <w:szCs w:val="30"/>
        </w:rPr>
      </w:pPr>
      <w:bookmarkStart w:id="1" w:name="_ds6ymu55nmp0" w:colFirst="0" w:colLast="0"/>
      <w:bookmarkEnd w:id="1"/>
      <w:r>
        <w:rPr>
          <w:b/>
          <w:sz w:val="30"/>
          <w:szCs w:val="30"/>
        </w:rPr>
        <w:t xml:space="preserve">Departamento de Experiencias Interdimensionales </w:t>
      </w:r>
    </w:p>
    <w:p w:rsidR="00CC36D8" w:rsidRDefault="002F4DED">
      <w:pPr>
        <w:pStyle w:val="Heading2"/>
        <w:keepNext w:val="0"/>
        <w:keepLines w:val="0"/>
        <w:spacing w:before="0" w:after="240"/>
        <w:jc w:val="center"/>
        <w:rPr>
          <w:b/>
          <w:sz w:val="30"/>
          <w:szCs w:val="30"/>
        </w:rPr>
      </w:pPr>
      <w:bookmarkStart w:id="2" w:name="_qwhbg9fksefv" w:colFirst="0" w:colLast="0"/>
      <w:bookmarkEnd w:id="2"/>
      <w:r>
        <w:rPr>
          <w:b/>
          <w:sz w:val="30"/>
          <w:szCs w:val="30"/>
        </w:rPr>
        <w:t>ACTA  NO. 117</w:t>
      </w:r>
    </w:p>
    <w:p w:rsidR="00CC36D8" w:rsidRDefault="002F4DED">
      <w:pPr>
        <w:pStyle w:val="Heading2"/>
        <w:keepNext w:val="0"/>
        <w:keepLines w:val="0"/>
        <w:spacing w:before="240" w:after="24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13 de febrero del  2023</w:t>
      </w:r>
    </w:p>
    <w:p w:rsidR="00CC36D8" w:rsidRDefault="002F4DED">
      <w:pPr>
        <w:pStyle w:val="Heading2"/>
        <w:keepNext w:val="0"/>
        <w:keepLines w:val="0"/>
        <w:spacing w:before="240" w:after="24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20.00 h de España</w:t>
      </w:r>
    </w:p>
    <w:p w:rsidR="00CC36D8" w:rsidRDefault="002F4DED">
      <w:pPr>
        <w:pStyle w:val="Heading2"/>
        <w:keepNext w:val="0"/>
        <w:keepLines w:val="0"/>
        <w:spacing w:before="240" w:after="240"/>
        <w:jc w:val="center"/>
        <w:rPr>
          <w:b/>
          <w:sz w:val="30"/>
          <w:szCs w:val="30"/>
        </w:rPr>
      </w:pPr>
      <w:bookmarkStart w:id="3" w:name="_no1lsa9xt7ax" w:colFirst="0" w:colLast="0"/>
      <w:bookmarkEnd w:id="3"/>
      <w:r>
        <w:rPr>
          <w:b/>
          <w:sz w:val="30"/>
          <w:szCs w:val="30"/>
        </w:rPr>
        <w:t>En sala UTG Tseyor</w:t>
      </w:r>
    </w:p>
    <w:p w:rsidR="00CC36D8" w:rsidRDefault="00CC36D8">
      <w:pPr>
        <w:pStyle w:val="normal0"/>
      </w:pPr>
    </w:p>
    <w:p w:rsidR="00CC36D8" w:rsidRDefault="002F4DED">
      <w:pPr>
        <w:pStyle w:val="normal0"/>
        <w:spacing w:before="240" w:after="240"/>
        <w:rPr>
          <w:sz w:val="26"/>
          <w:szCs w:val="26"/>
        </w:rPr>
      </w:pPr>
      <w:r>
        <w:rPr>
          <w:b/>
          <w:sz w:val="26"/>
          <w:szCs w:val="26"/>
        </w:rPr>
        <w:t>Hermanos Presentes en Sala</w:t>
      </w:r>
      <w:proofErr w:type="gramStart"/>
      <w:r>
        <w:rPr>
          <w:b/>
          <w:sz w:val="26"/>
          <w:szCs w:val="26"/>
        </w:rPr>
        <w:t xml:space="preserve">: </w:t>
      </w:r>
      <w:r>
        <w:rPr>
          <w:sz w:val="26"/>
          <w:szCs w:val="26"/>
        </w:rPr>
        <w:t xml:space="preserve"> Aran</w:t>
      </w:r>
      <w:proofErr w:type="gramEnd"/>
      <w:r>
        <w:rPr>
          <w:sz w:val="26"/>
          <w:szCs w:val="26"/>
        </w:rPr>
        <w:t xml:space="preserve"> Valles Pm, Dadora de Paz Pm, Electrón Pm, Escampada Libre la Pm, Liceo, Plenitud, Punto Sur la Pm, Raudo,</w:t>
      </w:r>
    </w:p>
    <w:p w:rsidR="00CC36D8" w:rsidRDefault="002F4DED">
      <w:pPr>
        <w:pStyle w:val="normal0"/>
        <w:spacing w:before="240" w:after="240"/>
        <w:rPr>
          <w:b/>
          <w:sz w:val="26"/>
          <w:szCs w:val="26"/>
        </w:rPr>
      </w:pPr>
      <w:r>
        <w:rPr>
          <w:b/>
          <w:sz w:val="26"/>
          <w:szCs w:val="26"/>
        </w:rPr>
        <w:t>Como visitantes:</w:t>
      </w:r>
      <w:r>
        <w:rPr>
          <w:sz w:val="26"/>
          <w:szCs w:val="26"/>
        </w:rPr>
        <w:t xml:space="preserve"> Vamos Ya la Pm,  Azul Rey la Pm, Mejor Esperar la PM, Lo Vas a Resolver la Pm, Empieza de Nuevo La Pm, Envuelta Nube la Pm, Con</w:t>
      </w:r>
      <w:r>
        <w:rPr>
          <w:sz w:val="26"/>
          <w:szCs w:val="26"/>
        </w:rPr>
        <w:t xml:space="preserve"> Ganas de Vivir la Pm</w:t>
      </w:r>
    </w:p>
    <w:p w:rsidR="00CC36D8" w:rsidRDefault="002F4DED">
      <w:pPr>
        <w:pStyle w:val="normal0"/>
        <w:spacing w:before="240" w:after="240"/>
        <w:rPr>
          <w:b/>
          <w:sz w:val="28"/>
          <w:szCs w:val="28"/>
        </w:rPr>
      </w:pPr>
      <w:proofErr w:type="gramStart"/>
      <w:r>
        <w:rPr>
          <w:b/>
          <w:sz w:val="26"/>
          <w:szCs w:val="26"/>
        </w:rPr>
        <w:t>1</w:t>
      </w:r>
      <w:r>
        <w:rPr>
          <w:b/>
          <w:sz w:val="32"/>
          <w:szCs w:val="32"/>
        </w:rPr>
        <w:t>.</w:t>
      </w:r>
      <w:r>
        <w:rPr>
          <w:b/>
          <w:sz w:val="28"/>
          <w:szCs w:val="28"/>
        </w:rPr>
        <w:t>Mantra</w:t>
      </w:r>
      <w:proofErr w:type="gramEnd"/>
      <w:r>
        <w:rPr>
          <w:b/>
          <w:sz w:val="28"/>
          <w:szCs w:val="28"/>
        </w:rPr>
        <w:t xml:space="preserve"> de Protección y meditación</w:t>
      </w:r>
    </w:p>
    <w:p w:rsidR="00CC36D8" w:rsidRDefault="002F4DED">
      <w:pPr>
        <w:pStyle w:val="normal0"/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Se hizo el mantra de protección de </w:t>
      </w:r>
      <w:proofErr w:type="spellStart"/>
      <w:r>
        <w:rPr>
          <w:sz w:val="28"/>
          <w:szCs w:val="28"/>
        </w:rPr>
        <w:t>Noiwanak</w:t>
      </w:r>
      <w:proofErr w:type="spellEnd"/>
      <w:r>
        <w:rPr>
          <w:sz w:val="28"/>
          <w:szCs w:val="28"/>
        </w:rPr>
        <w:t xml:space="preserve">  y la </w:t>
      </w:r>
      <w:proofErr w:type="gramStart"/>
      <w:r>
        <w:rPr>
          <w:sz w:val="28"/>
          <w:szCs w:val="28"/>
        </w:rPr>
        <w:t>reflexión ”</w:t>
      </w:r>
      <w:proofErr w:type="spellStart"/>
      <w:proofErr w:type="gramEnd"/>
      <w:r>
        <w:rPr>
          <w:sz w:val="28"/>
          <w:szCs w:val="28"/>
        </w:rPr>
        <w:t>Sonrreir</w:t>
      </w:r>
      <w:proofErr w:type="spellEnd"/>
      <w:r>
        <w:rPr>
          <w:sz w:val="28"/>
          <w:szCs w:val="28"/>
        </w:rPr>
        <w:t xml:space="preserve"> ante la vida y sus circunstancias”</w:t>
      </w:r>
    </w:p>
    <w:p w:rsidR="00CC36D8" w:rsidRDefault="002F4DED">
      <w:pPr>
        <w:pStyle w:val="normal0"/>
        <w:spacing w:before="240" w:after="24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2.Toca</w:t>
      </w:r>
      <w:proofErr w:type="gramEnd"/>
      <w:r>
        <w:rPr>
          <w:b/>
          <w:sz w:val="28"/>
          <w:szCs w:val="28"/>
        </w:rPr>
        <w:t xml:space="preserve"> la Extrapolación a Aran Valles Pm - 1º- Ir a la UTU para experimentar cómo crear plasm</w:t>
      </w:r>
      <w:r>
        <w:rPr>
          <w:b/>
          <w:sz w:val="28"/>
          <w:szCs w:val="28"/>
        </w:rPr>
        <w:t xml:space="preserve">ática mente. </w:t>
      </w:r>
    </w:p>
    <w:p w:rsidR="00CC36D8" w:rsidRDefault="002F4DED">
      <w:pPr>
        <w:pStyle w:val="normal0"/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Se hizo la extrapolación, hubo retroalimentación sobre los resultados. </w:t>
      </w:r>
      <w:proofErr w:type="gramStart"/>
      <w:r>
        <w:rPr>
          <w:sz w:val="28"/>
          <w:szCs w:val="28"/>
        </w:rPr>
        <w:t>se</w:t>
      </w:r>
      <w:proofErr w:type="gramEnd"/>
      <w:r>
        <w:rPr>
          <w:sz w:val="28"/>
          <w:szCs w:val="28"/>
        </w:rPr>
        <w:t xml:space="preserve"> anexan los resultados. </w:t>
      </w:r>
    </w:p>
    <w:p w:rsidR="00CC36D8" w:rsidRDefault="00CC36D8">
      <w:pPr>
        <w:pStyle w:val="normal0"/>
        <w:spacing w:before="240" w:after="240"/>
        <w:rPr>
          <w:sz w:val="28"/>
          <w:szCs w:val="28"/>
        </w:rPr>
      </w:pPr>
      <w:hyperlink r:id="rId6">
        <w:r w:rsidR="002F4DED">
          <w:rPr>
            <w:color w:val="1155CC"/>
            <w:sz w:val="28"/>
            <w:szCs w:val="28"/>
            <w:u w:val="single"/>
          </w:rPr>
          <w:t>https://tseyor.org/utg/experiencia</w:t>
        </w:r>
        <w:r w:rsidR="002F4DED">
          <w:rPr>
            <w:color w:val="1155CC"/>
            <w:sz w:val="28"/>
            <w:szCs w:val="28"/>
            <w:u w:val="single"/>
          </w:rPr>
          <w:t>s/ordendeldia/anexos/extrapolacion-13-de-febrero-2023.html</w:t>
        </w:r>
      </w:hyperlink>
      <w:r w:rsidR="002F4DED">
        <w:rPr>
          <w:sz w:val="28"/>
          <w:szCs w:val="28"/>
        </w:rPr>
        <w:t xml:space="preserve"> </w:t>
      </w:r>
    </w:p>
    <w:p w:rsidR="00CC36D8" w:rsidRDefault="002F4DED">
      <w:pPr>
        <w:pStyle w:val="normal0"/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>El 19 de febrero en el Ágora del Junantal</w:t>
      </w:r>
    </w:p>
    <w:p w:rsidR="00CC36D8" w:rsidRDefault="002F4DED">
      <w:pPr>
        <w:pStyle w:val="normal0"/>
        <w:spacing w:before="240" w:after="24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3.Aprobación</w:t>
      </w:r>
      <w:proofErr w:type="gramEnd"/>
      <w:r>
        <w:rPr>
          <w:b/>
          <w:sz w:val="28"/>
          <w:szCs w:val="28"/>
        </w:rPr>
        <w:t xml:space="preserve"> del Acta No. 116 del 9 de enero del 2023</w:t>
      </w:r>
    </w:p>
    <w:p w:rsidR="00CC36D8" w:rsidRDefault="002F4DED">
      <w:pPr>
        <w:pStyle w:val="normal0"/>
        <w:spacing w:before="240" w:after="240"/>
        <w:rPr>
          <w:sz w:val="28"/>
          <w:szCs w:val="28"/>
        </w:rPr>
      </w:pPr>
      <w:r>
        <w:rPr>
          <w:sz w:val="28"/>
          <w:szCs w:val="28"/>
        </w:rPr>
        <w:t>Se leyó y aprobó el Acta No, 116 del 9 de enero 2023</w:t>
      </w:r>
    </w:p>
    <w:p w:rsidR="00CC36D8" w:rsidRDefault="00CC36D8">
      <w:pPr>
        <w:pStyle w:val="normal0"/>
        <w:spacing w:before="240" w:after="240"/>
        <w:rPr>
          <w:b/>
          <w:color w:val="1155CC"/>
          <w:sz w:val="28"/>
          <w:szCs w:val="28"/>
          <w:u w:val="single"/>
        </w:rPr>
      </w:pPr>
      <w:hyperlink r:id="rId7">
        <w:r w:rsidR="002F4DED">
          <w:rPr>
            <w:b/>
            <w:sz w:val="28"/>
            <w:szCs w:val="28"/>
          </w:rPr>
          <w:t xml:space="preserve"> </w:t>
        </w:r>
      </w:hyperlink>
      <w:hyperlink r:id="rId8">
        <w:r w:rsidR="002F4DED">
          <w:rPr>
            <w:b/>
            <w:color w:val="1155CC"/>
            <w:sz w:val="28"/>
            <w:szCs w:val="28"/>
            <w:u w:val="single"/>
          </w:rPr>
          <w:t xml:space="preserve">ACTA </w:t>
        </w:r>
        <w:r w:rsidR="002F4DED">
          <w:rPr>
            <w:b/>
            <w:color w:val="1155CC"/>
            <w:sz w:val="28"/>
            <w:szCs w:val="28"/>
            <w:u w:val="single"/>
          </w:rPr>
          <w:t>NO. 116 del 9 de enero 2023-1.pdf</w:t>
        </w:r>
      </w:hyperlink>
    </w:p>
    <w:p w:rsidR="00CC36D8" w:rsidRDefault="002F4DED">
      <w:pPr>
        <w:pStyle w:val="normal0"/>
        <w:numPr>
          <w:ilvl w:val="0"/>
          <w:numId w:val="2"/>
        </w:numPr>
        <w:spacing w:before="240" w:after="240"/>
        <w:rPr>
          <w:sz w:val="28"/>
          <w:szCs w:val="28"/>
        </w:rPr>
      </w:pPr>
      <w:r>
        <w:rPr>
          <w:b/>
          <w:sz w:val="28"/>
          <w:szCs w:val="28"/>
        </w:rPr>
        <w:t>Terminar de organizar las preguntas del mes. Propuesta de Junto A Ti la Pm ( revisarlas y aclararlas )</w:t>
      </w:r>
    </w:p>
    <w:p w:rsidR="00CC36D8" w:rsidRDefault="002F4DED">
      <w:pPr>
        <w:pStyle w:val="normal0"/>
        <w:spacing w:before="240" w:after="24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Se leyeron de nuevo las preguntas sobre el </w:t>
      </w:r>
      <w:proofErr w:type="spellStart"/>
      <w:r>
        <w:rPr>
          <w:sz w:val="28"/>
          <w:szCs w:val="28"/>
        </w:rPr>
        <w:t>Com</w:t>
      </w:r>
      <w:proofErr w:type="spellEnd"/>
      <w:r>
        <w:rPr>
          <w:sz w:val="28"/>
          <w:szCs w:val="28"/>
        </w:rPr>
        <w:t xml:space="preserve"> 1172  y se aceptaron tal como están. </w:t>
      </w:r>
      <w:proofErr w:type="gramStart"/>
      <w:r>
        <w:rPr>
          <w:sz w:val="28"/>
          <w:szCs w:val="28"/>
        </w:rPr>
        <w:t>quedamos</w:t>
      </w:r>
      <w:proofErr w:type="gramEnd"/>
      <w:r>
        <w:rPr>
          <w:sz w:val="28"/>
          <w:szCs w:val="28"/>
        </w:rPr>
        <w:t xml:space="preserve"> de en la siguiente reunión</w:t>
      </w:r>
      <w:r>
        <w:rPr>
          <w:sz w:val="28"/>
          <w:szCs w:val="28"/>
        </w:rPr>
        <w:t xml:space="preserve"> hacer las del Com. 1173 </w:t>
      </w:r>
    </w:p>
    <w:p w:rsidR="00CC36D8" w:rsidRDefault="002F4DED">
      <w:pPr>
        <w:pStyle w:val="normal0"/>
        <w:spacing w:before="240" w:after="24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Se acordó enviar una carta a la secretaría de la UTG informando de este proyecto. </w:t>
      </w:r>
    </w:p>
    <w:p w:rsidR="00CC36D8" w:rsidRDefault="00CC36D8">
      <w:pPr>
        <w:pStyle w:val="normal0"/>
        <w:spacing w:before="240" w:after="240"/>
        <w:rPr>
          <w:b/>
          <w:color w:val="1155CC"/>
          <w:sz w:val="28"/>
          <w:szCs w:val="28"/>
          <w:u w:val="single"/>
        </w:rPr>
      </w:pPr>
      <w:hyperlink r:id="rId9">
        <w:proofErr w:type="gramStart"/>
        <w:r w:rsidR="002F4DED">
          <w:rPr>
            <w:b/>
            <w:color w:val="1155CC"/>
            <w:sz w:val="28"/>
            <w:szCs w:val="28"/>
            <w:u w:val="single"/>
          </w:rPr>
          <w:t>listados-de-extrapolaciones-y-r</w:t>
        </w:r>
        <w:r w:rsidR="002F4DED">
          <w:rPr>
            <w:b/>
            <w:color w:val="1155CC"/>
            <w:sz w:val="28"/>
            <w:szCs w:val="28"/>
            <w:u w:val="single"/>
          </w:rPr>
          <w:t>escates.html</w:t>
        </w:r>
        <w:proofErr w:type="gramEnd"/>
      </w:hyperlink>
    </w:p>
    <w:p w:rsidR="00CC36D8" w:rsidRDefault="002F4DED">
      <w:pPr>
        <w:pStyle w:val="normal0"/>
        <w:numPr>
          <w:ilvl w:val="0"/>
          <w:numId w:val="1"/>
        </w:numPr>
        <w:spacing w:before="240" w:after="240"/>
        <w:rPr>
          <w:sz w:val="28"/>
          <w:szCs w:val="28"/>
        </w:rPr>
      </w:pPr>
      <w:r>
        <w:rPr>
          <w:b/>
          <w:sz w:val="28"/>
          <w:szCs w:val="28"/>
        </w:rPr>
        <w:t>Presentación de la síntesis de la “Meditación</w:t>
      </w:r>
    </w:p>
    <w:p w:rsidR="00CC36D8" w:rsidRDefault="00CC36D8">
      <w:pPr>
        <w:pStyle w:val="normal0"/>
        <w:spacing w:before="240" w:after="240"/>
        <w:rPr>
          <w:color w:val="1155CC"/>
          <w:sz w:val="28"/>
          <w:szCs w:val="28"/>
          <w:u w:val="single"/>
        </w:rPr>
      </w:pPr>
      <w:hyperlink r:id="rId10">
        <w:r w:rsidR="002F4DED">
          <w:rPr>
            <w:color w:val="1155CC"/>
            <w:sz w:val="28"/>
            <w:szCs w:val="28"/>
            <w:u w:val="single"/>
          </w:rPr>
          <w:t>https://tseyor.org/utg/experiencias/ordendeldia/anexos/borrador-de-las-sintesis-entregadas.html</w:t>
        </w:r>
      </w:hyperlink>
      <w:r w:rsidR="002F4DED">
        <w:rPr>
          <w:color w:val="1155CC"/>
          <w:sz w:val="28"/>
          <w:szCs w:val="28"/>
          <w:u w:val="single"/>
        </w:rPr>
        <w:t xml:space="preserve"> </w:t>
      </w:r>
    </w:p>
    <w:p w:rsidR="00CC36D8" w:rsidRDefault="002F4DED">
      <w:pPr>
        <w:pStyle w:val="normal0"/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Se leyó la síntesis y se resumió de nuevo  un poco más quedando de la siguiente forma </w:t>
      </w:r>
    </w:p>
    <w:p w:rsidR="00CC36D8" w:rsidRDefault="002F4DED">
      <w:pPr>
        <w:pStyle w:val="normal0"/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C36D8" w:rsidRDefault="002F4DED">
      <w:pPr>
        <w:pStyle w:val="normal0"/>
        <w:spacing w:before="240" w:after="24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5.Extrapolación</w:t>
      </w:r>
      <w:proofErr w:type="gramEnd"/>
      <w:r>
        <w:rPr>
          <w:b/>
          <w:sz w:val="28"/>
          <w:szCs w:val="28"/>
        </w:rPr>
        <w:t xml:space="preserve"> con la lámina de Abstracción </w:t>
      </w:r>
      <w:proofErr w:type="spellStart"/>
      <w:r>
        <w:rPr>
          <w:b/>
          <w:sz w:val="28"/>
          <w:szCs w:val="28"/>
        </w:rPr>
        <w:t>No.Fractal</w:t>
      </w:r>
      <w:proofErr w:type="spellEnd"/>
      <w:r>
        <w:rPr>
          <w:b/>
          <w:sz w:val="28"/>
          <w:szCs w:val="28"/>
        </w:rPr>
        <w:t xml:space="preserve"> OM 004 </w:t>
      </w:r>
      <w:proofErr w:type="spellStart"/>
      <w:r>
        <w:rPr>
          <w:b/>
          <w:sz w:val="28"/>
          <w:szCs w:val="28"/>
        </w:rPr>
        <w:t>Mexico</w:t>
      </w:r>
      <w:proofErr w:type="spellEnd"/>
      <w:r>
        <w:rPr>
          <w:b/>
          <w:sz w:val="28"/>
          <w:szCs w:val="28"/>
        </w:rPr>
        <w:t>. Se envió al whatsapp</w:t>
      </w:r>
    </w:p>
    <w:p w:rsidR="00CC36D8" w:rsidRDefault="002F4DED">
      <w:pPr>
        <w:pStyle w:val="normal0"/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 No </w:t>
      </w:r>
      <w:proofErr w:type="spellStart"/>
      <w:r>
        <w:rPr>
          <w:sz w:val="28"/>
          <w:szCs w:val="28"/>
        </w:rPr>
        <w:t>dió</w:t>
      </w:r>
      <w:proofErr w:type="spellEnd"/>
      <w:r>
        <w:rPr>
          <w:sz w:val="28"/>
          <w:szCs w:val="28"/>
        </w:rPr>
        <w:t xml:space="preserve"> tiempo </w:t>
      </w:r>
    </w:p>
    <w:p w:rsidR="00CC36D8" w:rsidRDefault="002F4DED">
      <w:pPr>
        <w:pStyle w:val="normal0"/>
        <w:spacing w:before="240" w:after="24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6.Temas</w:t>
      </w:r>
      <w:proofErr w:type="gramEnd"/>
      <w:r>
        <w:rPr>
          <w:b/>
          <w:sz w:val="28"/>
          <w:szCs w:val="28"/>
        </w:rPr>
        <w:t xml:space="preserve"> para el próximo OD No.118 del 13 de marzo 2023</w:t>
      </w:r>
    </w:p>
    <w:p w:rsidR="00CC36D8" w:rsidRDefault="002F4DED">
      <w:pPr>
        <w:pStyle w:val="normal0"/>
        <w:spacing w:before="240" w:after="24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7.Toca</w:t>
      </w:r>
      <w:proofErr w:type="gramEnd"/>
      <w:r>
        <w:rPr>
          <w:b/>
          <w:sz w:val="28"/>
          <w:szCs w:val="28"/>
        </w:rPr>
        <w:t xml:space="preserve"> la próxima extrapolación del 13 marzo 2023 a Dadora de Paz Pm y en el Ágora del Junantal el 19 de marzo</w:t>
      </w:r>
    </w:p>
    <w:p w:rsidR="00CC36D8" w:rsidRDefault="002F4DED">
      <w:pPr>
        <w:pStyle w:val="normal0"/>
        <w:spacing w:before="240" w:after="24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listado</w:t>
      </w:r>
      <w:proofErr w:type="gramEnd"/>
      <w:r>
        <w:rPr>
          <w:b/>
          <w:sz w:val="28"/>
          <w:szCs w:val="28"/>
        </w:rPr>
        <w:t xml:space="preserve"> de extrapolaciones para 2023</w:t>
      </w:r>
    </w:p>
    <w:p w:rsidR="00CC36D8" w:rsidRDefault="00CC36D8">
      <w:pPr>
        <w:pStyle w:val="normal0"/>
        <w:spacing w:before="240" w:after="240"/>
        <w:rPr>
          <w:b/>
          <w:color w:val="1155CC"/>
          <w:sz w:val="28"/>
          <w:szCs w:val="28"/>
          <w:u w:val="single"/>
        </w:rPr>
      </w:pPr>
      <w:hyperlink r:id="rId11">
        <w:r w:rsidR="002F4DED">
          <w:rPr>
            <w:b/>
            <w:color w:val="1155CC"/>
            <w:sz w:val="28"/>
            <w:szCs w:val="28"/>
            <w:u w:val="single"/>
          </w:rPr>
          <w:t>https://tseyor.org/utg/experiencias/ordendeldia/anexos/lista-de-extrapolaciones-2023.html</w:t>
        </w:r>
      </w:hyperlink>
    </w:p>
    <w:p w:rsidR="00CC36D8" w:rsidRDefault="002F4DED">
      <w:pPr>
        <w:pStyle w:val="normal0"/>
        <w:spacing w:before="240" w:after="2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CC36D8" w:rsidRDefault="002F4DED">
      <w:pPr>
        <w:pStyle w:val="normal0"/>
        <w:spacing w:before="240" w:after="240"/>
        <w:rPr>
          <w:sz w:val="28"/>
          <w:szCs w:val="28"/>
        </w:rPr>
      </w:pPr>
      <w:r>
        <w:rPr>
          <w:sz w:val="28"/>
          <w:szCs w:val="28"/>
        </w:rPr>
        <w:t>Miembros del Departamento:</w:t>
      </w:r>
    </w:p>
    <w:p w:rsidR="00CC36D8" w:rsidRDefault="002F4DED">
      <w:pPr>
        <w:pStyle w:val="normal0"/>
        <w:spacing w:before="240" w:after="240"/>
        <w:rPr>
          <w:sz w:val="26"/>
          <w:szCs w:val="26"/>
        </w:rPr>
      </w:pPr>
      <w:r>
        <w:rPr>
          <w:color w:val="333344"/>
          <w:sz w:val="28"/>
          <w:szCs w:val="28"/>
        </w:rPr>
        <w:t>Aran Valles Pm, Andando Pm, Canal Radial Pm,</w:t>
      </w:r>
      <w:r>
        <w:rPr>
          <w:color w:val="333344"/>
          <w:sz w:val="28"/>
          <w:szCs w:val="28"/>
        </w:rPr>
        <w:t xml:space="preserve"> , Capitel Pi Pm, Colora Copiosamente la Pm, Dadora de Paz Pm, Escampada Libre la Pm, Estado Pleno Pm, Junto A ti la Pm, Labios Expresivos Pm, Liceo, Orden la Pm, Paseo Dulce la Pm, Plenitud, Raudo Pm, Resplandor Otoñal la Pm, Sistema Binario la Pm, Sublim</w:t>
      </w:r>
      <w:r>
        <w:rPr>
          <w:color w:val="333344"/>
          <w:sz w:val="28"/>
          <w:szCs w:val="28"/>
        </w:rPr>
        <w:t xml:space="preserve">e Decisión la </w:t>
      </w:r>
      <w:proofErr w:type="spellStart"/>
      <w:r>
        <w:rPr>
          <w:color w:val="333344"/>
          <w:sz w:val="28"/>
          <w:szCs w:val="28"/>
        </w:rPr>
        <w:t>Pm,Vuelve</w:t>
      </w:r>
      <w:proofErr w:type="spellEnd"/>
      <w:r>
        <w:rPr>
          <w:color w:val="333344"/>
          <w:sz w:val="28"/>
          <w:szCs w:val="28"/>
        </w:rPr>
        <w:t xml:space="preserve"> la PM</w:t>
      </w:r>
      <w:r>
        <w:rPr>
          <w:sz w:val="26"/>
          <w:szCs w:val="26"/>
        </w:rPr>
        <w:t xml:space="preserve"> </w:t>
      </w:r>
    </w:p>
    <w:p w:rsidR="00CC36D8" w:rsidRDefault="002F4DED">
      <w:pPr>
        <w:pStyle w:val="normal0"/>
        <w:spacing w:before="240" w:after="240"/>
        <w:rPr>
          <w:sz w:val="28"/>
          <w:szCs w:val="28"/>
        </w:rPr>
      </w:pPr>
      <w:proofErr w:type="gramStart"/>
      <w:r>
        <w:rPr>
          <w:sz w:val="28"/>
          <w:szCs w:val="28"/>
        </w:rPr>
        <w:t>borrador</w:t>
      </w:r>
      <w:proofErr w:type="gramEnd"/>
      <w:r>
        <w:rPr>
          <w:sz w:val="28"/>
          <w:szCs w:val="28"/>
        </w:rPr>
        <w:t xml:space="preserve"> de la síntesis sobre La Meditación para la web de Tseyor.</w:t>
      </w:r>
    </w:p>
    <w:p w:rsidR="00CC36D8" w:rsidRDefault="00CC36D8">
      <w:pPr>
        <w:pStyle w:val="normal0"/>
        <w:spacing w:before="240" w:after="240"/>
        <w:rPr>
          <w:color w:val="1155CC"/>
          <w:sz w:val="28"/>
          <w:szCs w:val="28"/>
          <w:u w:val="single"/>
        </w:rPr>
      </w:pPr>
      <w:hyperlink r:id="rId12">
        <w:r w:rsidR="002F4DED">
          <w:rPr>
            <w:color w:val="1155CC"/>
            <w:sz w:val="28"/>
            <w:szCs w:val="28"/>
            <w:u w:val="single"/>
          </w:rPr>
          <w:t>https://tseyor.org/utg/experiencias/ordendeldia/anexos/borrador-de-las-sintesis-entregadas.html</w:t>
        </w:r>
      </w:hyperlink>
    </w:p>
    <w:p w:rsidR="00CC36D8" w:rsidRDefault="00CC36D8">
      <w:pPr>
        <w:pStyle w:val="normal0"/>
        <w:spacing w:after="240"/>
        <w:jc w:val="center"/>
        <w:rPr>
          <w:b/>
          <w:sz w:val="28"/>
          <w:szCs w:val="28"/>
        </w:rPr>
      </w:pPr>
    </w:p>
    <w:p w:rsidR="00CC36D8" w:rsidRDefault="002F4DED">
      <w:pPr>
        <w:pStyle w:val="normal0"/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ORDEN DEL DÍA NO. 118</w:t>
      </w:r>
    </w:p>
    <w:p w:rsidR="00CC36D8" w:rsidRDefault="002F4DED">
      <w:pPr>
        <w:pStyle w:val="normal0"/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 de marzo  del 2023</w:t>
      </w:r>
    </w:p>
    <w:p w:rsidR="00CC36D8" w:rsidRDefault="002F4DED">
      <w:pPr>
        <w:pStyle w:val="normal0"/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20.00 h de España</w:t>
      </w:r>
    </w:p>
    <w:p w:rsidR="00CC36D8" w:rsidRDefault="002F4DED">
      <w:pPr>
        <w:pStyle w:val="normal0"/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 sala UTG Tseyor</w:t>
      </w:r>
    </w:p>
    <w:p w:rsidR="00CC36D8" w:rsidRDefault="002F4DED">
      <w:pPr>
        <w:pStyle w:val="normal0"/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C36D8" w:rsidRDefault="002F4DED">
      <w:pPr>
        <w:pStyle w:val="normal0"/>
        <w:spacing w:before="240" w:after="24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1.Mantra</w:t>
      </w:r>
      <w:proofErr w:type="gramEnd"/>
      <w:r>
        <w:rPr>
          <w:b/>
          <w:sz w:val="28"/>
          <w:szCs w:val="28"/>
        </w:rPr>
        <w:t xml:space="preserve"> de Protección y meditación</w:t>
      </w:r>
    </w:p>
    <w:p w:rsidR="00CC36D8" w:rsidRDefault="002F4DED">
      <w:pPr>
        <w:pStyle w:val="normal0"/>
        <w:spacing w:before="240" w:after="24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2.Toca</w:t>
      </w:r>
      <w:proofErr w:type="gramEnd"/>
      <w:r>
        <w:rPr>
          <w:b/>
          <w:sz w:val="28"/>
          <w:szCs w:val="28"/>
        </w:rPr>
        <w:t xml:space="preserve"> la Extrapolación a  Dadora de Paz</w:t>
      </w:r>
      <w:r>
        <w:rPr>
          <w:b/>
          <w:sz w:val="28"/>
          <w:szCs w:val="28"/>
        </w:rPr>
        <w:t xml:space="preserve"> Pm, El 13 de marzo y el 19  de marzo en el Ágora del Junantal</w:t>
      </w:r>
    </w:p>
    <w:p w:rsidR="00CC36D8" w:rsidRDefault="002F4DED">
      <w:pPr>
        <w:pStyle w:val="normal0"/>
        <w:spacing w:before="240" w:after="24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3.Aprobación</w:t>
      </w:r>
      <w:proofErr w:type="gramEnd"/>
      <w:r>
        <w:rPr>
          <w:b/>
          <w:sz w:val="28"/>
          <w:szCs w:val="28"/>
        </w:rPr>
        <w:t xml:space="preserve"> del Acta No. 117 del 13 de febrero del 2023</w:t>
      </w:r>
      <w:hyperlink r:id="rId13">
        <w:r>
          <w:rPr>
            <w:b/>
            <w:sz w:val="28"/>
            <w:szCs w:val="28"/>
          </w:rPr>
          <w:t xml:space="preserve"> </w:t>
        </w:r>
      </w:hyperlink>
    </w:p>
    <w:p w:rsidR="00CC36D8" w:rsidRDefault="00CC36D8">
      <w:pPr>
        <w:pStyle w:val="normal0"/>
        <w:spacing w:before="240" w:after="240"/>
        <w:rPr>
          <w:b/>
          <w:color w:val="1155CC"/>
          <w:sz w:val="28"/>
          <w:szCs w:val="28"/>
          <w:u w:val="single"/>
        </w:rPr>
      </w:pPr>
    </w:p>
    <w:p w:rsidR="00CC36D8" w:rsidRDefault="002F4DED">
      <w:pPr>
        <w:pStyle w:val="normal0"/>
        <w:spacing w:before="240" w:after="24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4.Termin</w:t>
      </w:r>
      <w:r>
        <w:rPr>
          <w:b/>
          <w:sz w:val="28"/>
          <w:szCs w:val="28"/>
        </w:rPr>
        <w:t>ar</w:t>
      </w:r>
      <w:proofErr w:type="gramEnd"/>
      <w:r>
        <w:rPr>
          <w:b/>
          <w:sz w:val="28"/>
          <w:szCs w:val="28"/>
        </w:rPr>
        <w:t xml:space="preserve"> de organizar las preguntas del mes. Propuesta de Junto A Ti la Pm </w:t>
      </w:r>
      <w:proofErr w:type="gramStart"/>
      <w:r>
        <w:rPr>
          <w:b/>
          <w:sz w:val="28"/>
          <w:szCs w:val="28"/>
        </w:rPr>
        <w:t>( revisarlas</w:t>
      </w:r>
      <w:proofErr w:type="gramEnd"/>
      <w:r>
        <w:rPr>
          <w:b/>
          <w:sz w:val="28"/>
          <w:szCs w:val="28"/>
        </w:rPr>
        <w:t xml:space="preserve"> y aclararlas ) Comunicado 1173</w:t>
      </w:r>
    </w:p>
    <w:p w:rsidR="00CC36D8" w:rsidRDefault="00CC36D8">
      <w:pPr>
        <w:pStyle w:val="normal0"/>
        <w:spacing w:before="240" w:after="240"/>
        <w:rPr>
          <w:b/>
          <w:color w:val="1155CC"/>
          <w:sz w:val="28"/>
          <w:szCs w:val="28"/>
          <w:u w:val="single"/>
        </w:rPr>
      </w:pPr>
      <w:hyperlink r:id="rId14">
        <w:proofErr w:type="gramStart"/>
        <w:r w:rsidR="002F4DED">
          <w:rPr>
            <w:b/>
            <w:color w:val="1155CC"/>
            <w:sz w:val="28"/>
            <w:szCs w:val="28"/>
            <w:u w:val="single"/>
          </w:rPr>
          <w:t>listados-de-extrapolaciones-y-rescates.html</w:t>
        </w:r>
        <w:proofErr w:type="gramEnd"/>
      </w:hyperlink>
    </w:p>
    <w:p w:rsidR="00CC36D8" w:rsidRDefault="002F4DED">
      <w:pPr>
        <w:pStyle w:val="normal0"/>
        <w:spacing w:before="240" w:after="24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5.Presentación</w:t>
      </w:r>
      <w:proofErr w:type="gramEnd"/>
      <w:r>
        <w:rPr>
          <w:b/>
          <w:sz w:val="28"/>
          <w:szCs w:val="28"/>
        </w:rPr>
        <w:t xml:space="preserve"> de la síntesis de la “Meditación- Informar</w:t>
      </w:r>
    </w:p>
    <w:p w:rsidR="00CC36D8" w:rsidRDefault="00CC36D8">
      <w:pPr>
        <w:pStyle w:val="normal0"/>
        <w:spacing w:before="240" w:after="240"/>
        <w:rPr>
          <w:color w:val="1155CC"/>
          <w:sz w:val="28"/>
          <w:szCs w:val="28"/>
          <w:u w:val="single"/>
        </w:rPr>
      </w:pPr>
      <w:hyperlink r:id="rId15">
        <w:r w:rsidR="002F4DED">
          <w:rPr>
            <w:color w:val="1155CC"/>
            <w:sz w:val="28"/>
            <w:szCs w:val="28"/>
            <w:u w:val="single"/>
          </w:rPr>
          <w:t>https://tseyor.org/utg/experiencias/orden</w:t>
        </w:r>
        <w:r w:rsidR="002F4DED">
          <w:rPr>
            <w:color w:val="1155CC"/>
            <w:sz w:val="28"/>
            <w:szCs w:val="28"/>
            <w:u w:val="single"/>
          </w:rPr>
          <w:t>deldia/anexos/borrador-de-las-sintesis-entregadas.html</w:t>
        </w:r>
      </w:hyperlink>
    </w:p>
    <w:p w:rsidR="00CC36D8" w:rsidRDefault="002F4DED">
      <w:pPr>
        <w:pStyle w:val="normal0"/>
        <w:spacing w:before="240" w:after="24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6.Extrapolación</w:t>
      </w:r>
      <w:proofErr w:type="gramEnd"/>
      <w:r>
        <w:rPr>
          <w:b/>
          <w:sz w:val="28"/>
          <w:szCs w:val="28"/>
        </w:rPr>
        <w:t xml:space="preserve"> con la lámina de Abstracción </w:t>
      </w:r>
      <w:proofErr w:type="spellStart"/>
      <w:r>
        <w:rPr>
          <w:b/>
          <w:sz w:val="28"/>
          <w:szCs w:val="28"/>
        </w:rPr>
        <w:t>No.Fractal</w:t>
      </w:r>
      <w:proofErr w:type="spellEnd"/>
      <w:r>
        <w:rPr>
          <w:b/>
          <w:sz w:val="28"/>
          <w:szCs w:val="28"/>
        </w:rPr>
        <w:t xml:space="preserve"> OM 004 </w:t>
      </w:r>
      <w:proofErr w:type="spellStart"/>
      <w:r>
        <w:rPr>
          <w:b/>
          <w:sz w:val="28"/>
          <w:szCs w:val="28"/>
        </w:rPr>
        <w:t>Mexico</w:t>
      </w:r>
      <w:proofErr w:type="spellEnd"/>
      <w:r>
        <w:rPr>
          <w:b/>
          <w:sz w:val="28"/>
          <w:szCs w:val="28"/>
        </w:rPr>
        <w:t>. Se envió al whatsapp</w:t>
      </w:r>
    </w:p>
    <w:p w:rsidR="00CC36D8" w:rsidRDefault="002F4DED">
      <w:pPr>
        <w:pStyle w:val="normal0"/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C36D8" w:rsidRDefault="002F4DED">
      <w:pPr>
        <w:pStyle w:val="normal0"/>
        <w:spacing w:before="240" w:after="24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7.Temas</w:t>
      </w:r>
      <w:proofErr w:type="gramEnd"/>
      <w:r>
        <w:rPr>
          <w:b/>
          <w:sz w:val="28"/>
          <w:szCs w:val="28"/>
        </w:rPr>
        <w:t xml:space="preserve"> para el próximo OD No.119 del 10 de abril 2023</w:t>
      </w:r>
    </w:p>
    <w:p w:rsidR="00CC36D8" w:rsidRDefault="002F4DED">
      <w:pPr>
        <w:pStyle w:val="normal0"/>
        <w:spacing w:before="240" w:after="24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8.Toca</w:t>
      </w:r>
      <w:proofErr w:type="gramEnd"/>
      <w:r>
        <w:rPr>
          <w:b/>
          <w:sz w:val="28"/>
          <w:szCs w:val="28"/>
        </w:rPr>
        <w:t xml:space="preserve"> la próxima extrapolación del 10 abril 2023 a </w:t>
      </w:r>
      <w:r>
        <w:rPr>
          <w:b/>
          <w:sz w:val="28"/>
          <w:szCs w:val="28"/>
        </w:rPr>
        <w:t>Canal Radial Pm y en el Ágora del Junantal el 16 de abril 2023</w:t>
      </w:r>
    </w:p>
    <w:p w:rsidR="00CC36D8" w:rsidRDefault="002F4DED">
      <w:pPr>
        <w:pStyle w:val="normal0"/>
        <w:spacing w:before="240" w:after="24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listado</w:t>
      </w:r>
      <w:proofErr w:type="gramEnd"/>
      <w:r>
        <w:rPr>
          <w:b/>
          <w:sz w:val="28"/>
          <w:szCs w:val="28"/>
        </w:rPr>
        <w:t xml:space="preserve"> de extrapolaciones para 2022</w:t>
      </w:r>
    </w:p>
    <w:p w:rsidR="00CC36D8" w:rsidRDefault="00CC36D8">
      <w:pPr>
        <w:pStyle w:val="normal0"/>
        <w:spacing w:before="240" w:after="240"/>
        <w:rPr>
          <w:b/>
          <w:color w:val="1155CC"/>
          <w:sz w:val="28"/>
          <w:szCs w:val="28"/>
          <w:u w:val="single"/>
        </w:rPr>
      </w:pPr>
      <w:hyperlink r:id="rId16">
        <w:r w:rsidR="002F4DED">
          <w:rPr>
            <w:b/>
            <w:color w:val="1155CC"/>
            <w:sz w:val="28"/>
            <w:szCs w:val="28"/>
            <w:u w:val="single"/>
          </w:rPr>
          <w:t>https://tseyor.org/utg/experiencias/ordendeldia/a</w:t>
        </w:r>
        <w:r w:rsidR="002F4DED">
          <w:rPr>
            <w:b/>
            <w:color w:val="1155CC"/>
            <w:sz w:val="28"/>
            <w:szCs w:val="28"/>
            <w:u w:val="single"/>
          </w:rPr>
          <w:t>nexos/lista-de-extrapolaciones-2023.html</w:t>
        </w:r>
      </w:hyperlink>
    </w:p>
    <w:p w:rsidR="00CC36D8" w:rsidRDefault="002F4DED">
      <w:pPr>
        <w:pStyle w:val="normal0"/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C36D8" w:rsidRDefault="002F4DED">
      <w:pPr>
        <w:pStyle w:val="normal0"/>
        <w:spacing w:before="240" w:after="240"/>
        <w:rPr>
          <w:sz w:val="28"/>
          <w:szCs w:val="28"/>
        </w:rPr>
      </w:pPr>
      <w:r>
        <w:rPr>
          <w:sz w:val="28"/>
          <w:szCs w:val="28"/>
        </w:rPr>
        <w:t>Miembros de Departamento:</w:t>
      </w:r>
    </w:p>
    <w:p w:rsidR="00CC36D8" w:rsidRDefault="002F4DED">
      <w:pPr>
        <w:pStyle w:val="normal0"/>
        <w:spacing w:before="240" w:after="240"/>
        <w:rPr>
          <w:sz w:val="28"/>
          <w:szCs w:val="28"/>
        </w:rPr>
      </w:pPr>
      <w:r>
        <w:rPr>
          <w:sz w:val="28"/>
          <w:szCs w:val="28"/>
        </w:rPr>
        <w:t>Aran Valles Pm, Andando Pm, Canal Radial Pm</w:t>
      </w:r>
      <w:proofErr w:type="gramStart"/>
      <w:r>
        <w:rPr>
          <w:sz w:val="28"/>
          <w:szCs w:val="28"/>
        </w:rPr>
        <w:t>, ,</w:t>
      </w:r>
      <w:proofErr w:type="gramEnd"/>
      <w:r>
        <w:rPr>
          <w:sz w:val="28"/>
          <w:szCs w:val="28"/>
        </w:rPr>
        <w:t xml:space="preserve"> Capitel Pi Pm, Colora Copiosamente la Pm, Dadora de Paz Pm, Escampada Libre la Pm, Estado Pleno Pm, Junto A ti la Pm, Labios Expresivos Pm, Liceo, Orden la Pm, Paseo Dulce la Pm, Plenitud, Raudo </w:t>
      </w:r>
      <w:proofErr w:type="spellStart"/>
      <w:r>
        <w:rPr>
          <w:sz w:val="28"/>
          <w:szCs w:val="28"/>
        </w:rPr>
        <w:t>Pm,A</w:t>
      </w:r>
      <w:proofErr w:type="spellEnd"/>
      <w:r>
        <w:rPr>
          <w:sz w:val="28"/>
          <w:szCs w:val="28"/>
        </w:rPr>
        <w:t xml:space="preserve"> Sur la Pm</w:t>
      </w:r>
      <w:r>
        <w:rPr>
          <w:sz w:val="28"/>
          <w:szCs w:val="28"/>
        </w:rPr>
        <w:t>, Resplandor Otoñal la Pm, Sistema Binario la Pm, Sublime Decisión la Pm</w:t>
      </w:r>
    </w:p>
    <w:p w:rsidR="00CC36D8" w:rsidRDefault="002F4DED">
      <w:pPr>
        <w:pStyle w:val="normal0"/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C36D8" w:rsidRDefault="002F4DED">
      <w:pPr>
        <w:pStyle w:val="normal0"/>
        <w:spacing w:before="240" w:after="240"/>
        <w:rPr>
          <w:sz w:val="28"/>
          <w:szCs w:val="28"/>
        </w:rPr>
      </w:pPr>
      <w:proofErr w:type="gramStart"/>
      <w:r>
        <w:rPr>
          <w:sz w:val="28"/>
          <w:szCs w:val="28"/>
        </w:rPr>
        <w:t>borrador</w:t>
      </w:r>
      <w:proofErr w:type="gramEnd"/>
      <w:r>
        <w:rPr>
          <w:sz w:val="28"/>
          <w:szCs w:val="28"/>
        </w:rPr>
        <w:t xml:space="preserve"> de la síntesis sobre La Meditación para la web de Tseyor.</w:t>
      </w:r>
    </w:p>
    <w:p w:rsidR="00CC36D8" w:rsidRDefault="00CC36D8">
      <w:pPr>
        <w:pStyle w:val="normal0"/>
        <w:spacing w:before="240" w:after="240"/>
        <w:rPr>
          <w:color w:val="1155CC"/>
          <w:sz w:val="28"/>
          <w:szCs w:val="28"/>
          <w:u w:val="single"/>
        </w:rPr>
      </w:pPr>
      <w:hyperlink r:id="rId17">
        <w:r w:rsidR="002F4DED">
          <w:rPr>
            <w:color w:val="1155CC"/>
            <w:sz w:val="28"/>
            <w:szCs w:val="28"/>
            <w:u w:val="single"/>
          </w:rPr>
          <w:t>h</w:t>
        </w:r>
        <w:r w:rsidR="002F4DED">
          <w:rPr>
            <w:color w:val="1155CC"/>
            <w:sz w:val="28"/>
            <w:szCs w:val="28"/>
            <w:u w:val="single"/>
          </w:rPr>
          <w:t>ttps://tseyor.org/utg/experiencias/ordendeldia/anexos/borrador-de-las-sintesis-entregadas.html</w:t>
        </w:r>
      </w:hyperlink>
    </w:p>
    <w:p w:rsidR="00CC36D8" w:rsidRDefault="00CC36D8">
      <w:pPr>
        <w:pStyle w:val="normal0"/>
        <w:rPr>
          <w:sz w:val="28"/>
          <w:szCs w:val="28"/>
        </w:rPr>
      </w:pPr>
    </w:p>
    <w:p w:rsidR="00CC36D8" w:rsidRDefault="00CC36D8">
      <w:pPr>
        <w:pStyle w:val="normal0"/>
        <w:rPr>
          <w:sz w:val="28"/>
          <w:szCs w:val="28"/>
        </w:rPr>
      </w:pPr>
    </w:p>
    <w:p w:rsidR="00CC36D8" w:rsidRDefault="00CC36D8">
      <w:pPr>
        <w:pStyle w:val="normal0"/>
        <w:rPr>
          <w:sz w:val="28"/>
          <w:szCs w:val="28"/>
        </w:rPr>
      </w:pPr>
    </w:p>
    <w:p w:rsidR="00CC36D8" w:rsidRDefault="00CC36D8">
      <w:pPr>
        <w:pStyle w:val="normal0"/>
        <w:rPr>
          <w:sz w:val="28"/>
          <w:szCs w:val="28"/>
        </w:rPr>
      </w:pPr>
    </w:p>
    <w:p w:rsidR="00CC36D8" w:rsidRDefault="00CC36D8">
      <w:pPr>
        <w:pStyle w:val="normal0"/>
        <w:rPr>
          <w:sz w:val="28"/>
          <w:szCs w:val="28"/>
        </w:rPr>
      </w:pPr>
    </w:p>
    <w:p w:rsidR="00CC36D8" w:rsidRDefault="00CC36D8">
      <w:pPr>
        <w:pStyle w:val="normal0"/>
        <w:rPr>
          <w:sz w:val="28"/>
          <w:szCs w:val="28"/>
        </w:rPr>
      </w:pPr>
    </w:p>
    <w:sectPr w:rsidR="00CC36D8" w:rsidSect="00CC36D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20F2"/>
    <w:multiLevelType w:val="multilevel"/>
    <w:tmpl w:val="4FB8AA1A"/>
    <w:lvl w:ilvl="0">
      <w:start w:val="5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9D024AE"/>
    <w:multiLevelType w:val="multilevel"/>
    <w:tmpl w:val="A7AAB9A0"/>
    <w:lvl w:ilvl="0">
      <w:start w:val="4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36D8"/>
    <w:rsid w:val="002F4DED"/>
    <w:rsid w:val="00CC3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CC36D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CC36D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CC36D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CC36D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CC36D8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CC36D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C36D8"/>
  </w:style>
  <w:style w:type="paragraph" w:styleId="Title">
    <w:name w:val="Title"/>
    <w:basedOn w:val="normal0"/>
    <w:next w:val="normal0"/>
    <w:rsid w:val="00CC36D8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CC36D8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D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D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eyor.org/archivos/utg/experiencias/actas/2023/ACTA%20NO.%20116%20del%209%20de%20enero%202023-1.pdf" TargetMode="External"/><Relationship Id="rId13" Type="http://schemas.openxmlformats.org/officeDocument/2006/relationships/hyperlink" Target="https://tseyor.org/archivos/utg/experiencias/actas/2023/ACTA%20NO.%20116%20del%209%20de%20enero%202023-1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seyor.org/archivos/utg/experiencias/actas/2023/ACTA%20NO.%20116%20del%209%20de%20enero%202023-1.pdf" TargetMode="External"/><Relationship Id="rId12" Type="http://schemas.openxmlformats.org/officeDocument/2006/relationships/hyperlink" Target="https://tseyor.org/utg/experiencias/ordendeldia/anexos/borrador-de-las-sintesis-entregadas.html" TargetMode="External"/><Relationship Id="rId17" Type="http://schemas.openxmlformats.org/officeDocument/2006/relationships/hyperlink" Target="https://tseyor.org/utg/experiencias/ordendeldia/anexos/borrador-de-las-sintesis-entregada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tseyor.org/utg/experiencias/ordendeldia/anexos/lista-de-extrapolaciones-2023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seyor.org/utg/experiencias/ordendeldia/anexos/extrapolacion-13-de-febrero-2023.html" TargetMode="External"/><Relationship Id="rId11" Type="http://schemas.openxmlformats.org/officeDocument/2006/relationships/hyperlink" Target="https://tseyor.org/utg/experiencias/ordendeldia/anexos/lista-de-extrapolaciones-2023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tseyor.org/utg/experiencias/ordendeldia/anexos/borrador-de-las-sintesis-entregadas.html" TargetMode="External"/><Relationship Id="rId10" Type="http://schemas.openxmlformats.org/officeDocument/2006/relationships/hyperlink" Target="https://tseyor.org/utg/experiencias/ordendeldia/anexos/borrador-de-las-sintesis-entregadas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seyor.org/utg/experiencias/ordendeldia/anexos/listados-de-extrapolaciones-y-rescates.html" TargetMode="External"/><Relationship Id="rId14" Type="http://schemas.openxmlformats.org/officeDocument/2006/relationships/hyperlink" Target="https://tseyor.org/utg/experiencias/ordendeldia/anexos/listados-de-extrapolaciones-y-rescat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821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2</cp:revision>
  <dcterms:created xsi:type="dcterms:W3CDTF">2023-03-13T18:01:00Z</dcterms:created>
  <dcterms:modified xsi:type="dcterms:W3CDTF">2023-03-13T18:01:00Z</dcterms:modified>
</cp:coreProperties>
</file>